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33A84" w14:textId="7C91D78E" w:rsidR="00BA43C1" w:rsidRPr="00C07CD2" w:rsidRDefault="00C07CD2" w:rsidP="00BA43C1">
      <w:pPr>
        <w:wordWrap w:val="0"/>
        <w:jc w:val="right"/>
        <w:rPr>
          <w:rFonts w:ascii="ＭＳ 明朝" w:eastAsia="ＭＳ 明朝" w:hAnsi="ＭＳ 明朝"/>
          <w:szCs w:val="21"/>
        </w:rPr>
      </w:pPr>
      <w:r w:rsidRPr="00C07CD2">
        <w:rPr>
          <w:rFonts w:ascii="ＭＳ 明朝" w:eastAsia="ＭＳ 明朝" w:hAnsi="ＭＳ 明朝" w:hint="eastAsia"/>
          <w:szCs w:val="21"/>
        </w:rPr>
        <w:t>令和２年９月２</w:t>
      </w:r>
      <w:r w:rsidR="006F1B28">
        <w:rPr>
          <w:rFonts w:ascii="ＭＳ 明朝" w:eastAsia="ＭＳ 明朝" w:hAnsi="ＭＳ 明朝" w:hint="eastAsia"/>
          <w:szCs w:val="21"/>
        </w:rPr>
        <w:t>９</w:t>
      </w:r>
      <w:bookmarkStart w:id="0" w:name="_GoBack"/>
      <w:bookmarkEnd w:id="0"/>
      <w:r w:rsidR="00BA43C1" w:rsidRPr="00C07CD2">
        <w:rPr>
          <w:rFonts w:ascii="ＭＳ 明朝" w:eastAsia="ＭＳ 明朝" w:hAnsi="ＭＳ 明朝" w:hint="eastAsia"/>
          <w:szCs w:val="21"/>
        </w:rPr>
        <w:t>日時点</w:t>
      </w:r>
    </w:p>
    <w:p w14:paraId="7659B9F9" w14:textId="77777777" w:rsidR="00AF7EB8" w:rsidRPr="00C22112" w:rsidRDefault="00AF7EB8" w:rsidP="00AF7EB8">
      <w:pPr>
        <w:jc w:val="right"/>
        <w:rPr>
          <w:rFonts w:ascii="ＭＳ 明朝" w:eastAsia="ＭＳ 明朝" w:hAnsi="ＭＳ 明朝"/>
          <w:strike/>
          <w:szCs w:val="21"/>
        </w:rPr>
      </w:pPr>
    </w:p>
    <w:p w14:paraId="6B408EF3" w14:textId="1315475E" w:rsidR="008A6E17" w:rsidRPr="00CE2E2B" w:rsidRDefault="008A6E17" w:rsidP="00C954FE">
      <w:pPr>
        <w:spacing w:afterLines="30" w:after="108"/>
        <w:rPr>
          <w:rFonts w:ascii="ＭＳ 明朝" w:eastAsia="ＭＳ 明朝" w:hAnsi="ＭＳ 明朝"/>
          <w:szCs w:val="21"/>
        </w:rPr>
      </w:pPr>
      <w:r w:rsidRPr="00C22112">
        <w:rPr>
          <w:rFonts w:ascii="ＭＳ 明朝" w:eastAsia="ＭＳ 明朝" w:hAnsi="ＭＳ 明朝" w:hint="eastAsia"/>
          <w:szCs w:val="21"/>
        </w:rPr>
        <w:t xml:space="preserve">別表　</w:t>
      </w:r>
      <w:r w:rsidRPr="00CE2E2B">
        <w:rPr>
          <w:rFonts w:ascii="ＭＳ 明朝" w:eastAsia="ＭＳ 明朝" w:hAnsi="ＭＳ 明朝" w:hint="eastAsia"/>
          <w:szCs w:val="21"/>
        </w:rPr>
        <w:t>施設毎の利用人数</w:t>
      </w:r>
      <w:r w:rsidR="00CE60E0" w:rsidRPr="00CE2E2B">
        <w:rPr>
          <w:rFonts w:ascii="ＭＳ 明朝" w:eastAsia="ＭＳ 明朝" w:hAnsi="ＭＳ 明朝" w:hint="eastAsia"/>
          <w:szCs w:val="21"/>
        </w:rPr>
        <w:t>上限</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4"/>
        <w:gridCol w:w="1440"/>
        <w:gridCol w:w="2340"/>
        <w:gridCol w:w="2340"/>
      </w:tblGrid>
      <w:tr w:rsidR="00CE2E2B" w:rsidRPr="00C22112" w14:paraId="2EE37885" w14:textId="31C372F9" w:rsidTr="00CE2E2B">
        <w:trPr>
          <w:trHeight w:val="773"/>
        </w:trPr>
        <w:tc>
          <w:tcPr>
            <w:tcW w:w="2264" w:type="dxa"/>
            <w:vAlign w:val="center"/>
          </w:tcPr>
          <w:p w14:paraId="26B8E61B" w14:textId="77777777" w:rsidR="00CE2E2B" w:rsidRPr="00EE2BB9" w:rsidRDefault="00CE2E2B" w:rsidP="00A245A3">
            <w:pPr>
              <w:jc w:val="center"/>
              <w:rPr>
                <w:rFonts w:ascii="ＭＳ 明朝" w:eastAsia="ＭＳ 明朝" w:hAnsi="ＭＳ 明朝"/>
                <w:sz w:val="20"/>
                <w:szCs w:val="20"/>
              </w:rPr>
            </w:pPr>
            <w:r w:rsidRPr="00EE2BB9">
              <w:rPr>
                <w:rFonts w:ascii="ＭＳ 明朝" w:eastAsia="ＭＳ 明朝" w:hAnsi="ＭＳ 明朝" w:hint="eastAsia"/>
                <w:sz w:val="20"/>
                <w:szCs w:val="20"/>
              </w:rPr>
              <w:t>施設名称</w:t>
            </w:r>
          </w:p>
        </w:tc>
        <w:tc>
          <w:tcPr>
            <w:tcW w:w="1440" w:type="dxa"/>
            <w:vAlign w:val="center"/>
          </w:tcPr>
          <w:p w14:paraId="746702CD" w14:textId="6BAC21B4" w:rsidR="00CE2E2B" w:rsidRPr="00EE2BB9" w:rsidRDefault="00CE2E2B" w:rsidP="00EE2BB9">
            <w:pPr>
              <w:jc w:val="center"/>
              <w:rPr>
                <w:rFonts w:ascii="ＭＳ 明朝" w:eastAsia="ＭＳ 明朝" w:hAnsi="ＭＳ 明朝"/>
                <w:strike/>
                <w:color w:val="FF0000"/>
                <w:sz w:val="20"/>
                <w:szCs w:val="20"/>
              </w:rPr>
            </w:pPr>
            <w:r w:rsidRPr="00EE2BB9">
              <w:rPr>
                <w:rFonts w:ascii="ＭＳ 明朝" w:eastAsia="ＭＳ 明朝" w:hAnsi="ＭＳ 明朝" w:hint="eastAsia"/>
                <w:sz w:val="20"/>
                <w:szCs w:val="20"/>
              </w:rPr>
              <w:t>収容人数</w:t>
            </w:r>
          </w:p>
        </w:tc>
        <w:tc>
          <w:tcPr>
            <w:tcW w:w="2340" w:type="dxa"/>
            <w:vAlign w:val="center"/>
          </w:tcPr>
          <w:p w14:paraId="657F4B23" w14:textId="52A08D09" w:rsidR="00CE2E2B" w:rsidRPr="00CE2E2B" w:rsidRDefault="00CE2E2B" w:rsidP="00EE2BB9">
            <w:pPr>
              <w:jc w:val="center"/>
              <w:rPr>
                <w:rFonts w:ascii="ＭＳ 明朝" w:eastAsia="ＭＳ 明朝" w:hAnsi="ＭＳ 明朝"/>
                <w:sz w:val="20"/>
                <w:szCs w:val="20"/>
              </w:rPr>
            </w:pPr>
            <w:r w:rsidRPr="00CE2E2B">
              <w:rPr>
                <w:rFonts w:ascii="ＭＳ 明朝" w:eastAsia="ＭＳ 明朝" w:hAnsi="ＭＳ 明朝" w:hint="eastAsia"/>
                <w:sz w:val="20"/>
                <w:szCs w:val="20"/>
              </w:rPr>
              <w:t>大声での歓声・声援等がないことを前提としうるもの（収容率１００％以内）（※１）（※２）</w:t>
            </w:r>
          </w:p>
        </w:tc>
        <w:tc>
          <w:tcPr>
            <w:tcW w:w="2340" w:type="dxa"/>
            <w:vAlign w:val="center"/>
          </w:tcPr>
          <w:p w14:paraId="2E7A1C3B" w14:textId="286303C8" w:rsidR="00CE2E2B" w:rsidRPr="00CE2E2B" w:rsidRDefault="00CE2E2B" w:rsidP="00E63496">
            <w:pPr>
              <w:jc w:val="center"/>
              <w:rPr>
                <w:rFonts w:ascii="ＭＳ 明朝" w:eastAsia="ＭＳ 明朝" w:hAnsi="ＭＳ 明朝"/>
                <w:sz w:val="20"/>
                <w:szCs w:val="20"/>
              </w:rPr>
            </w:pPr>
            <w:r w:rsidRPr="00CE2E2B">
              <w:rPr>
                <w:rFonts w:ascii="ＭＳ 明朝" w:eastAsia="ＭＳ 明朝" w:hAnsi="ＭＳ 明朝" w:hint="eastAsia"/>
                <w:sz w:val="20"/>
                <w:szCs w:val="20"/>
              </w:rPr>
              <w:t>大声での歓声・声援等が想定されるもの（収容率５０％以内）</w:t>
            </w:r>
          </w:p>
          <w:p w14:paraId="321E792C" w14:textId="341BEDAF" w:rsidR="00CE2E2B" w:rsidRPr="00CE2E2B" w:rsidRDefault="00CE2E2B" w:rsidP="00E63496">
            <w:pPr>
              <w:jc w:val="center"/>
              <w:rPr>
                <w:rFonts w:ascii="ＭＳ 明朝" w:eastAsia="ＭＳ 明朝" w:hAnsi="ＭＳ 明朝"/>
                <w:sz w:val="20"/>
                <w:szCs w:val="20"/>
              </w:rPr>
            </w:pPr>
            <w:r w:rsidRPr="00CE2E2B">
              <w:rPr>
                <w:rFonts w:ascii="ＭＳ 明朝" w:eastAsia="ＭＳ 明朝" w:hAnsi="ＭＳ 明朝" w:hint="eastAsia"/>
                <w:sz w:val="20"/>
                <w:szCs w:val="20"/>
              </w:rPr>
              <w:t>（※１）（※２）</w:t>
            </w:r>
          </w:p>
        </w:tc>
      </w:tr>
      <w:tr w:rsidR="00CE2E2B" w:rsidRPr="00C22112" w14:paraId="579677EB" w14:textId="6FA632F9" w:rsidTr="00C26A93">
        <w:trPr>
          <w:trHeight w:val="398"/>
        </w:trPr>
        <w:tc>
          <w:tcPr>
            <w:tcW w:w="2264" w:type="dxa"/>
            <w:vAlign w:val="center"/>
          </w:tcPr>
          <w:p w14:paraId="67935E81" w14:textId="77777777" w:rsidR="00CE2E2B" w:rsidRPr="00EE2BB9" w:rsidRDefault="00CE2E2B" w:rsidP="00A245A3">
            <w:pPr>
              <w:ind w:firstLineChars="50" w:firstLine="100"/>
              <w:rPr>
                <w:rFonts w:ascii="ＭＳ 明朝" w:eastAsia="ＭＳ 明朝" w:hAnsi="ＭＳ 明朝"/>
                <w:sz w:val="20"/>
                <w:szCs w:val="20"/>
              </w:rPr>
            </w:pPr>
            <w:r w:rsidRPr="00EE2BB9">
              <w:rPr>
                <w:rFonts w:ascii="ＭＳ 明朝" w:eastAsia="ＭＳ 明朝" w:hAnsi="ＭＳ 明朝" w:hint="eastAsia"/>
                <w:sz w:val="20"/>
                <w:szCs w:val="20"/>
              </w:rPr>
              <w:t>大ホール</w:t>
            </w:r>
          </w:p>
        </w:tc>
        <w:tc>
          <w:tcPr>
            <w:tcW w:w="1440" w:type="dxa"/>
            <w:vAlign w:val="center"/>
          </w:tcPr>
          <w:p w14:paraId="02537AB1" w14:textId="76EE9A9E" w:rsidR="00CE2E2B" w:rsidRPr="00EE2BB9" w:rsidRDefault="00CE2E2B" w:rsidP="006F6B9B">
            <w:pPr>
              <w:jc w:val="right"/>
              <w:rPr>
                <w:rFonts w:ascii="ＭＳ 明朝" w:eastAsia="ＭＳ 明朝" w:hAnsi="ＭＳ 明朝"/>
                <w:strike/>
                <w:color w:val="FF0000"/>
                <w:sz w:val="20"/>
                <w:szCs w:val="20"/>
              </w:rPr>
            </w:pPr>
            <w:r w:rsidRPr="00EE2BB9">
              <w:rPr>
                <w:rFonts w:ascii="ＭＳ 明朝" w:eastAsia="ＭＳ 明朝" w:hAnsi="ＭＳ 明朝" w:hint="eastAsia"/>
                <w:sz w:val="20"/>
                <w:szCs w:val="20"/>
              </w:rPr>
              <w:t>１，７５２人</w:t>
            </w:r>
          </w:p>
        </w:tc>
        <w:tc>
          <w:tcPr>
            <w:tcW w:w="2340" w:type="dxa"/>
            <w:vAlign w:val="center"/>
          </w:tcPr>
          <w:p w14:paraId="38729638" w14:textId="542D4A4C" w:rsidR="00CE2E2B" w:rsidRPr="00CE2E2B" w:rsidRDefault="00CE2E2B" w:rsidP="00EE2BB9">
            <w:pPr>
              <w:wordWrap w:val="0"/>
              <w:jc w:val="right"/>
              <w:rPr>
                <w:rFonts w:ascii="ＭＳ 明朝" w:eastAsia="ＭＳ 明朝" w:hAnsi="ＭＳ 明朝"/>
                <w:sz w:val="20"/>
                <w:szCs w:val="20"/>
              </w:rPr>
            </w:pPr>
            <w:r w:rsidRPr="00CE2E2B">
              <w:rPr>
                <w:rFonts w:ascii="ＭＳ 明朝" w:eastAsia="ＭＳ 明朝" w:hAnsi="ＭＳ 明朝" w:hint="eastAsia"/>
                <w:sz w:val="20"/>
                <w:szCs w:val="20"/>
              </w:rPr>
              <w:t>１，７５２人</w:t>
            </w:r>
          </w:p>
        </w:tc>
        <w:tc>
          <w:tcPr>
            <w:tcW w:w="2340" w:type="dxa"/>
            <w:vAlign w:val="center"/>
          </w:tcPr>
          <w:p w14:paraId="55FE5F89" w14:textId="3C80E8DF" w:rsidR="00CE2E2B" w:rsidRPr="00CE2E2B" w:rsidRDefault="00CE2E2B" w:rsidP="00C22112">
            <w:pPr>
              <w:wordWrap w:val="0"/>
              <w:jc w:val="right"/>
              <w:rPr>
                <w:rFonts w:ascii="ＭＳ 明朝" w:eastAsia="ＭＳ 明朝" w:hAnsi="ＭＳ 明朝"/>
                <w:sz w:val="20"/>
                <w:szCs w:val="20"/>
              </w:rPr>
            </w:pPr>
            <w:r w:rsidRPr="00CE2E2B">
              <w:rPr>
                <w:rFonts w:ascii="ＭＳ 明朝" w:eastAsia="ＭＳ 明朝" w:hAnsi="ＭＳ 明朝" w:hint="eastAsia"/>
                <w:sz w:val="20"/>
                <w:szCs w:val="20"/>
              </w:rPr>
              <w:t>８７６人</w:t>
            </w:r>
          </w:p>
        </w:tc>
      </w:tr>
      <w:tr w:rsidR="00CE2E2B" w:rsidRPr="00C22112" w14:paraId="1ACB88D1" w14:textId="6164B522" w:rsidTr="00C26A93">
        <w:trPr>
          <w:trHeight w:val="353"/>
        </w:trPr>
        <w:tc>
          <w:tcPr>
            <w:tcW w:w="2264" w:type="dxa"/>
            <w:vAlign w:val="center"/>
          </w:tcPr>
          <w:p w14:paraId="4283653D" w14:textId="77777777" w:rsidR="00CE2E2B" w:rsidRPr="00EE2BB9" w:rsidRDefault="00CE2E2B" w:rsidP="00A245A3">
            <w:pPr>
              <w:ind w:firstLineChars="50" w:firstLine="100"/>
              <w:rPr>
                <w:rFonts w:ascii="ＭＳ 明朝" w:eastAsia="ＭＳ 明朝" w:hAnsi="ＭＳ 明朝"/>
                <w:sz w:val="20"/>
                <w:szCs w:val="20"/>
              </w:rPr>
            </w:pPr>
            <w:r w:rsidRPr="00EE2BB9">
              <w:rPr>
                <w:rFonts w:ascii="ＭＳ 明朝" w:eastAsia="ＭＳ 明朝" w:hAnsi="ＭＳ 明朝" w:hint="eastAsia"/>
                <w:sz w:val="20"/>
                <w:szCs w:val="20"/>
              </w:rPr>
              <w:t>小ホール</w:t>
            </w:r>
          </w:p>
        </w:tc>
        <w:tc>
          <w:tcPr>
            <w:tcW w:w="1440" w:type="dxa"/>
            <w:vAlign w:val="center"/>
          </w:tcPr>
          <w:p w14:paraId="4BC9E10D" w14:textId="1FA82188" w:rsidR="00CE2E2B" w:rsidRPr="00EE2BB9" w:rsidRDefault="00CE2E2B" w:rsidP="006F6B9B">
            <w:pPr>
              <w:jc w:val="right"/>
              <w:rPr>
                <w:rFonts w:ascii="ＭＳ 明朝" w:eastAsia="ＭＳ 明朝" w:hAnsi="ＭＳ 明朝"/>
                <w:strike/>
                <w:color w:val="FF0000"/>
                <w:sz w:val="20"/>
                <w:szCs w:val="20"/>
              </w:rPr>
            </w:pPr>
            <w:r w:rsidRPr="00EE2BB9">
              <w:rPr>
                <w:rFonts w:ascii="ＭＳ 明朝" w:eastAsia="ＭＳ 明朝" w:hAnsi="ＭＳ 明朝" w:hint="eastAsia"/>
                <w:sz w:val="20"/>
                <w:szCs w:val="20"/>
              </w:rPr>
              <w:t>３７９人</w:t>
            </w:r>
          </w:p>
        </w:tc>
        <w:tc>
          <w:tcPr>
            <w:tcW w:w="2340" w:type="dxa"/>
            <w:vAlign w:val="center"/>
          </w:tcPr>
          <w:p w14:paraId="6BC228B0" w14:textId="5AB70D92" w:rsidR="00CE2E2B" w:rsidRPr="00CE2E2B" w:rsidRDefault="00CE2E2B" w:rsidP="00EE2BB9">
            <w:pPr>
              <w:jc w:val="right"/>
              <w:rPr>
                <w:rFonts w:ascii="ＭＳ 明朝" w:eastAsia="ＭＳ 明朝" w:hAnsi="ＭＳ 明朝"/>
                <w:sz w:val="20"/>
                <w:szCs w:val="20"/>
              </w:rPr>
            </w:pPr>
            <w:r w:rsidRPr="00CE2E2B">
              <w:rPr>
                <w:rFonts w:ascii="ＭＳ 明朝" w:eastAsia="ＭＳ 明朝" w:hAnsi="ＭＳ 明朝" w:hint="eastAsia"/>
                <w:sz w:val="20"/>
                <w:szCs w:val="20"/>
              </w:rPr>
              <w:t>３７９人</w:t>
            </w:r>
          </w:p>
        </w:tc>
        <w:tc>
          <w:tcPr>
            <w:tcW w:w="2340" w:type="dxa"/>
            <w:vAlign w:val="center"/>
          </w:tcPr>
          <w:p w14:paraId="6F85C0FA" w14:textId="1F17B687" w:rsidR="00CE2E2B" w:rsidRPr="00CE2E2B" w:rsidRDefault="00CE2E2B" w:rsidP="00C22112">
            <w:pPr>
              <w:jc w:val="right"/>
              <w:rPr>
                <w:rFonts w:ascii="ＭＳ 明朝" w:eastAsia="ＭＳ 明朝" w:hAnsi="ＭＳ 明朝"/>
                <w:sz w:val="20"/>
                <w:szCs w:val="20"/>
              </w:rPr>
            </w:pPr>
            <w:r w:rsidRPr="00CE2E2B">
              <w:rPr>
                <w:rFonts w:ascii="ＭＳ 明朝" w:eastAsia="ＭＳ 明朝" w:hAnsi="ＭＳ 明朝" w:hint="eastAsia"/>
                <w:sz w:val="20"/>
                <w:szCs w:val="20"/>
              </w:rPr>
              <w:t>１８９人</w:t>
            </w:r>
          </w:p>
        </w:tc>
      </w:tr>
      <w:tr w:rsidR="00CE2E2B" w:rsidRPr="00C22112" w14:paraId="1C902393" w14:textId="5CD5FD14" w:rsidTr="00C26A93">
        <w:trPr>
          <w:trHeight w:val="350"/>
        </w:trPr>
        <w:tc>
          <w:tcPr>
            <w:tcW w:w="2264" w:type="dxa"/>
            <w:vAlign w:val="center"/>
          </w:tcPr>
          <w:p w14:paraId="0D4C6C48" w14:textId="77777777" w:rsidR="00CE2E2B" w:rsidRPr="00EE2BB9" w:rsidRDefault="00CE2E2B" w:rsidP="00A245A3">
            <w:pPr>
              <w:ind w:firstLineChars="50" w:firstLine="100"/>
              <w:rPr>
                <w:rFonts w:ascii="ＭＳ 明朝" w:eastAsia="ＭＳ 明朝" w:hAnsi="ＭＳ 明朝"/>
                <w:sz w:val="20"/>
                <w:szCs w:val="20"/>
              </w:rPr>
            </w:pPr>
            <w:r w:rsidRPr="00EE2BB9">
              <w:rPr>
                <w:rFonts w:ascii="ＭＳ 明朝" w:eastAsia="ＭＳ 明朝" w:hAnsi="ＭＳ 明朝" w:hint="eastAsia"/>
                <w:sz w:val="20"/>
                <w:szCs w:val="20"/>
              </w:rPr>
              <w:t>視聴覚室</w:t>
            </w:r>
          </w:p>
        </w:tc>
        <w:tc>
          <w:tcPr>
            <w:tcW w:w="1440" w:type="dxa"/>
            <w:vAlign w:val="center"/>
          </w:tcPr>
          <w:p w14:paraId="60544962" w14:textId="2909CACB" w:rsidR="00CE2E2B" w:rsidRPr="00EE2BB9" w:rsidRDefault="00CE2E2B" w:rsidP="006F6B9B">
            <w:pPr>
              <w:jc w:val="right"/>
              <w:rPr>
                <w:rFonts w:ascii="ＭＳ 明朝" w:eastAsia="ＭＳ 明朝" w:hAnsi="ＭＳ 明朝"/>
                <w:strike/>
                <w:color w:val="FF0000"/>
                <w:sz w:val="20"/>
                <w:szCs w:val="20"/>
              </w:rPr>
            </w:pPr>
            <w:r w:rsidRPr="00EE2BB9">
              <w:rPr>
                <w:rFonts w:ascii="ＭＳ 明朝" w:eastAsia="ＭＳ 明朝" w:hAnsi="ＭＳ 明朝" w:hint="eastAsia"/>
                <w:sz w:val="20"/>
                <w:szCs w:val="20"/>
              </w:rPr>
              <w:t>１０８人</w:t>
            </w:r>
          </w:p>
        </w:tc>
        <w:tc>
          <w:tcPr>
            <w:tcW w:w="2340" w:type="dxa"/>
            <w:vAlign w:val="center"/>
          </w:tcPr>
          <w:p w14:paraId="4F9F7533" w14:textId="63B878B2" w:rsidR="00CE2E2B" w:rsidRPr="00CE2E2B" w:rsidRDefault="00CE2E2B" w:rsidP="00EE2BB9">
            <w:pPr>
              <w:jc w:val="right"/>
              <w:rPr>
                <w:rFonts w:ascii="ＭＳ 明朝" w:eastAsia="ＭＳ 明朝" w:hAnsi="ＭＳ 明朝"/>
                <w:sz w:val="20"/>
                <w:szCs w:val="20"/>
              </w:rPr>
            </w:pPr>
            <w:r w:rsidRPr="00CE2E2B">
              <w:rPr>
                <w:rFonts w:ascii="ＭＳ 明朝" w:eastAsia="ＭＳ 明朝" w:hAnsi="ＭＳ 明朝" w:hint="eastAsia"/>
                <w:sz w:val="20"/>
                <w:szCs w:val="20"/>
              </w:rPr>
              <w:t>１０８人</w:t>
            </w:r>
          </w:p>
        </w:tc>
        <w:tc>
          <w:tcPr>
            <w:tcW w:w="2340" w:type="dxa"/>
            <w:vAlign w:val="center"/>
          </w:tcPr>
          <w:p w14:paraId="185ABE96" w14:textId="5558ED96" w:rsidR="00CE2E2B" w:rsidRPr="00CE2E2B" w:rsidRDefault="00CE2E2B" w:rsidP="00C22112">
            <w:pPr>
              <w:jc w:val="right"/>
              <w:rPr>
                <w:rFonts w:ascii="ＭＳ 明朝" w:eastAsia="ＭＳ 明朝" w:hAnsi="ＭＳ 明朝"/>
                <w:sz w:val="20"/>
                <w:szCs w:val="20"/>
              </w:rPr>
            </w:pPr>
            <w:r w:rsidRPr="00CE2E2B">
              <w:rPr>
                <w:rFonts w:ascii="ＭＳ 明朝" w:eastAsia="ＭＳ 明朝" w:hAnsi="ＭＳ 明朝" w:hint="eastAsia"/>
                <w:sz w:val="20"/>
                <w:szCs w:val="20"/>
              </w:rPr>
              <w:t xml:space="preserve">５４人　</w:t>
            </w:r>
          </w:p>
        </w:tc>
      </w:tr>
      <w:tr w:rsidR="00CE2E2B" w:rsidRPr="00C22112" w14:paraId="538CCE02" w14:textId="44E719D3" w:rsidTr="00C26A93">
        <w:trPr>
          <w:trHeight w:val="152"/>
        </w:trPr>
        <w:tc>
          <w:tcPr>
            <w:tcW w:w="2264" w:type="dxa"/>
            <w:vAlign w:val="center"/>
          </w:tcPr>
          <w:p w14:paraId="60B17240" w14:textId="77777777" w:rsidR="00CE2E2B" w:rsidRPr="00EE2BB9" w:rsidRDefault="00CE2E2B" w:rsidP="00A245A3">
            <w:pPr>
              <w:ind w:firstLineChars="50" w:firstLine="100"/>
              <w:rPr>
                <w:rFonts w:ascii="ＭＳ 明朝" w:eastAsia="ＭＳ 明朝" w:hAnsi="ＭＳ 明朝"/>
                <w:sz w:val="20"/>
                <w:szCs w:val="20"/>
              </w:rPr>
            </w:pPr>
            <w:r w:rsidRPr="00EE2BB9">
              <w:rPr>
                <w:rFonts w:ascii="ＭＳ 明朝" w:eastAsia="ＭＳ 明朝" w:hAnsi="ＭＳ 明朝" w:hint="eastAsia"/>
                <w:sz w:val="20"/>
                <w:szCs w:val="20"/>
              </w:rPr>
              <w:t>１階会議室</w:t>
            </w:r>
          </w:p>
        </w:tc>
        <w:tc>
          <w:tcPr>
            <w:tcW w:w="1440" w:type="dxa"/>
            <w:vAlign w:val="center"/>
          </w:tcPr>
          <w:p w14:paraId="457924FD" w14:textId="479EBEB7" w:rsidR="00CE2E2B" w:rsidRPr="00EE2BB9" w:rsidRDefault="00CE2E2B" w:rsidP="006F6B9B">
            <w:pPr>
              <w:jc w:val="right"/>
              <w:rPr>
                <w:rFonts w:ascii="ＭＳ 明朝" w:eastAsia="ＭＳ 明朝" w:hAnsi="ＭＳ 明朝"/>
                <w:strike/>
                <w:color w:val="FF0000"/>
                <w:sz w:val="20"/>
                <w:szCs w:val="20"/>
              </w:rPr>
            </w:pPr>
            <w:r w:rsidRPr="00EE2BB9">
              <w:rPr>
                <w:rFonts w:ascii="ＭＳ 明朝" w:eastAsia="ＭＳ 明朝" w:hAnsi="ＭＳ 明朝" w:hint="eastAsia"/>
                <w:sz w:val="20"/>
                <w:szCs w:val="20"/>
              </w:rPr>
              <w:t>２６人</w:t>
            </w:r>
          </w:p>
        </w:tc>
        <w:tc>
          <w:tcPr>
            <w:tcW w:w="2340" w:type="dxa"/>
            <w:vAlign w:val="center"/>
          </w:tcPr>
          <w:p w14:paraId="099CBD3D" w14:textId="2FD72E3A" w:rsidR="00CE2E2B" w:rsidRPr="00CE2E2B" w:rsidRDefault="00CE2E2B" w:rsidP="00EE2BB9">
            <w:pPr>
              <w:wordWrap w:val="0"/>
              <w:jc w:val="right"/>
              <w:rPr>
                <w:rFonts w:ascii="ＭＳ 明朝" w:eastAsia="ＭＳ 明朝" w:hAnsi="ＭＳ 明朝"/>
                <w:sz w:val="20"/>
                <w:szCs w:val="20"/>
              </w:rPr>
            </w:pPr>
            <w:r w:rsidRPr="00CE2E2B">
              <w:rPr>
                <w:rFonts w:ascii="ＭＳ 明朝" w:eastAsia="ＭＳ 明朝" w:hAnsi="ＭＳ 明朝" w:hint="eastAsia"/>
                <w:sz w:val="20"/>
                <w:szCs w:val="20"/>
              </w:rPr>
              <w:t>２６人</w:t>
            </w:r>
          </w:p>
        </w:tc>
        <w:tc>
          <w:tcPr>
            <w:tcW w:w="2340" w:type="dxa"/>
            <w:vAlign w:val="center"/>
          </w:tcPr>
          <w:p w14:paraId="70D696F8" w14:textId="0C71ECF9" w:rsidR="00CE2E2B" w:rsidRPr="00CE2E2B" w:rsidRDefault="00CE2E2B" w:rsidP="00C22112">
            <w:pPr>
              <w:wordWrap w:val="0"/>
              <w:jc w:val="right"/>
              <w:rPr>
                <w:rFonts w:ascii="ＭＳ 明朝" w:eastAsia="ＭＳ 明朝" w:hAnsi="ＭＳ 明朝"/>
                <w:sz w:val="20"/>
                <w:szCs w:val="20"/>
              </w:rPr>
            </w:pPr>
            <w:r w:rsidRPr="00CE2E2B">
              <w:rPr>
                <w:rFonts w:ascii="ＭＳ 明朝" w:eastAsia="ＭＳ 明朝" w:hAnsi="ＭＳ 明朝" w:hint="eastAsia"/>
                <w:sz w:val="20"/>
                <w:szCs w:val="20"/>
              </w:rPr>
              <w:t>１３人</w:t>
            </w:r>
          </w:p>
        </w:tc>
      </w:tr>
      <w:tr w:rsidR="00CE2E2B" w:rsidRPr="00C22112" w14:paraId="7B71547A" w14:textId="68F06C97" w:rsidTr="00C26A93">
        <w:trPr>
          <w:trHeight w:val="149"/>
        </w:trPr>
        <w:tc>
          <w:tcPr>
            <w:tcW w:w="2264" w:type="dxa"/>
            <w:vAlign w:val="center"/>
          </w:tcPr>
          <w:p w14:paraId="5BC8033C" w14:textId="77777777" w:rsidR="00CE2E2B" w:rsidRPr="00EE2BB9" w:rsidRDefault="00CE2E2B" w:rsidP="00A245A3">
            <w:pPr>
              <w:ind w:firstLineChars="50" w:firstLine="100"/>
              <w:rPr>
                <w:rFonts w:ascii="ＭＳ 明朝" w:eastAsia="ＭＳ 明朝" w:hAnsi="ＭＳ 明朝"/>
                <w:sz w:val="20"/>
                <w:szCs w:val="20"/>
              </w:rPr>
            </w:pPr>
            <w:r w:rsidRPr="00EE2BB9">
              <w:rPr>
                <w:rFonts w:ascii="ＭＳ 明朝" w:eastAsia="ＭＳ 明朝" w:hAnsi="ＭＳ 明朝" w:hint="eastAsia"/>
                <w:sz w:val="20"/>
                <w:szCs w:val="20"/>
              </w:rPr>
              <w:t>応接室</w:t>
            </w:r>
          </w:p>
        </w:tc>
        <w:tc>
          <w:tcPr>
            <w:tcW w:w="1440" w:type="dxa"/>
            <w:vAlign w:val="center"/>
          </w:tcPr>
          <w:p w14:paraId="26FAB7FE" w14:textId="02373138" w:rsidR="00CE2E2B" w:rsidRPr="00EE2BB9" w:rsidRDefault="00CE2E2B" w:rsidP="006F6B9B">
            <w:pPr>
              <w:jc w:val="right"/>
              <w:rPr>
                <w:rFonts w:ascii="ＭＳ 明朝" w:eastAsia="ＭＳ 明朝" w:hAnsi="ＭＳ 明朝"/>
                <w:strike/>
                <w:color w:val="FF0000"/>
                <w:sz w:val="20"/>
                <w:szCs w:val="20"/>
              </w:rPr>
            </w:pPr>
            <w:r w:rsidRPr="00EE2BB9">
              <w:rPr>
                <w:rFonts w:ascii="ＭＳ 明朝" w:eastAsia="ＭＳ 明朝" w:hAnsi="ＭＳ 明朝" w:hint="eastAsia"/>
                <w:sz w:val="20"/>
                <w:szCs w:val="20"/>
              </w:rPr>
              <w:t>１０人</w:t>
            </w:r>
          </w:p>
        </w:tc>
        <w:tc>
          <w:tcPr>
            <w:tcW w:w="2340" w:type="dxa"/>
            <w:vAlign w:val="center"/>
          </w:tcPr>
          <w:p w14:paraId="32D476EB" w14:textId="404B5B0F" w:rsidR="00CE2E2B" w:rsidRPr="00CE2E2B" w:rsidRDefault="00CE2E2B" w:rsidP="00EE2BB9">
            <w:pPr>
              <w:wordWrap w:val="0"/>
              <w:jc w:val="right"/>
              <w:rPr>
                <w:rFonts w:ascii="ＭＳ 明朝" w:eastAsia="ＭＳ 明朝" w:hAnsi="ＭＳ 明朝"/>
                <w:sz w:val="20"/>
                <w:szCs w:val="20"/>
              </w:rPr>
            </w:pPr>
            <w:r w:rsidRPr="00CE2E2B">
              <w:rPr>
                <w:rFonts w:ascii="ＭＳ 明朝" w:eastAsia="ＭＳ 明朝" w:hAnsi="ＭＳ 明朝" w:hint="eastAsia"/>
                <w:sz w:val="20"/>
                <w:szCs w:val="20"/>
              </w:rPr>
              <w:t>１０人</w:t>
            </w:r>
          </w:p>
        </w:tc>
        <w:tc>
          <w:tcPr>
            <w:tcW w:w="2340" w:type="dxa"/>
            <w:vAlign w:val="center"/>
          </w:tcPr>
          <w:p w14:paraId="6A82BAD0" w14:textId="5A275AD5" w:rsidR="00CE2E2B" w:rsidRPr="00CE2E2B" w:rsidRDefault="00CE2E2B" w:rsidP="00AD051E">
            <w:pPr>
              <w:wordWrap w:val="0"/>
              <w:jc w:val="right"/>
              <w:rPr>
                <w:rFonts w:ascii="ＭＳ 明朝" w:eastAsia="ＭＳ 明朝" w:hAnsi="ＭＳ 明朝"/>
                <w:sz w:val="20"/>
                <w:szCs w:val="20"/>
              </w:rPr>
            </w:pPr>
            <w:r w:rsidRPr="00CE2E2B">
              <w:rPr>
                <w:rFonts w:ascii="ＭＳ 明朝" w:eastAsia="ＭＳ 明朝" w:hAnsi="ＭＳ 明朝" w:hint="eastAsia"/>
                <w:sz w:val="20"/>
                <w:szCs w:val="20"/>
              </w:rPr>
              <w:t>５人</w:t>
            </w:r>
          </w:p>
        </w:tc>
      </w:tr>
      <w:tr w:rsidR="00CE2E2B" w:rsidRPr="00C22112" w14:paraId="323BC275" w14:textId="50C90B20" w:rsidTr="00C26A93">
        <w:trPr>
          <w:trHeight w:val="77"/>
        </w:trPr>
        <w:tc>
          <w:tcPr>
            <w:tcW w:w="2264" w:type="dxa"/>
            <w:vAlign w:val="center"/>
          </w:tcPr>
          <w:p w14:paraId="45C2B7EB" w14:textId="77777777" w:rsidR="00CE2E2B" w:rsidRPr="00EE2BB9" w:rsidRDefault="00CE2E2B" w:rsidP="00A245A3">
            <w:pPr>
              <w:ind w:firstLineChars="50" w:firstLine="100"/>
              <w:rPr>
                <w:rFonts w:ascii="ＭＳ 明朝" w:eastAsia="ＭＳ 明朝" w:hAnsi="ＭＳ 明朝"/>
                <w:sz w:val="20"/>
                <w:szCs w:val="20"/>
              </w:rPr>
            </w:pPr>
            <w:r w:rsidRPr="00EE2BB9">
              <w:rPr>
                <w:rFonts w:ascii="ＭＳ 明朝" w:eastAsia="ＭＳ 明朝" w:hAnsi="ＭＳ 明朝" w:hint="eastAsia"/>
                <w:sz w:val="20"/>
                <w:szCs w:val="20"/>
              </w:rPr>
              <w:t>２階会議室兼展示室</w:t>
            </w:r>
          </w:p>
        </w:tc>
        <w:tc>
          <w:tcPr>
            <w:tcW w:w="1440" w:type="dxa"/>
            <w:vAlign w:val="center"/>
          </w:tcPr>
          <w:p w14:paraId="2D1C5027" w14:textId="1C9A529F" w:rsidR="00CE2E2B" w:rsidRPr="00EE2BB9" w:rsidRDefault="00CE2E2B" w:rsidP="006F6B9B">
            <w:pPr>
              <w:jc w:val="right"/>
              <w:rPr>
                <w:rFonts w:ascii="ＭＳ 明朝" w:eastAsia="ＭＳ 明朝" w:hAnsi="ＭＳ 明朝"/>
                <w:strike/>
                <w:color w:val="FF0000"/>
                <w:sz w:val="20"/>
                <w:szCs w:val="20"/>
              </w:rPr>
            </w:pPr>
            <w:r w:rsidRPr="00EE2BB9">
              <w:rPr>
                <w:rFonts w:ascii="ＭＳ 明朝" w:eastAsia="ＭＳ 明朝" w:hAnsi="ＭＳ 明朝" w:hint="eastAsia"/>
                <w:sz w:val="20"/>
                <w:szCs w:val="20"/>
              </w:rPr>
              <w:t>２００人</w:t>
            </w:r>
          </w:p>
        </w:tc>
        <w:tc>
          <w:tcPr>
            <w:tcW w:w="2340" w:type="dxa"/>
            <w:vAlign w:val="center"/>
          </w:tcPr>
          <w:p w14:paraId="1767D4A8" w14:textId="4D47611E" w:rsidR="00CE2E2B" w:rsidRPr="00CE2E2B" w:rsidRDefault="00CE2E2B" w:rsidP="00EE2BB9">
            <w:pPr>
              <w:wordWrap w:val="0"/>
              <w:jc w:val="right"/>
              <w:rPr>
                <w:rFonts w:ascii="ＭＳ 明朝" w:eastAsia="ＭＳ 明朝" w:hAnsi="ＭＳ 明朝"/>
                <w:sz w:val="20"/>
                <w:szCs w:val="20"/>
              </w:rPr>
            </w:pPr>
            <w:r w:rsidRPr="00CE2E2B">
              <w:rPr>
                <w:rFonts w:ascii="ＭＳ 明朝" w:eastAsia="ＭＳ 明朝" w:hAnsi="ＭＳ 明朝" w:hint="eastAsia"/>
                <w:sz w:val="20"/>
                <w:szCs w:val="20"/>
              </w:rPr>
              <w:t>２００人</w:t>
            </w:r>
          </w:p>
        </w:tc>
        <w:tc>
          <w:tcPr>
            <w:tcW w:w="2340" w:type="dxa"/>
            <w:vAlign w:val="center"/>
          </w:tcPr>
          <w:p w14:paraId="4BBC9DF2" w14:textId="189E9932" w:rsidR="00CE2E2B" w:rsidRPr="00CE2E2B" w:rsidRDefault="00CE2E2B" w:rsidP="006F6B9B">
            <w:pPr>
              <w:jc w:val="right"/>
              <w:rPr>
                <w:rFonts w:ascii="ＭＳ 明朝" w:eastAsia="ＭＳ 明朝" w:hAnsi="ＭＳ 明朝"/>
                <w:sz w:val="20"/>
                <w:szCs w:val="20"/>
              </w:rPr>
            </w:pPr>
            <w:r w:rsidRPr="00CE2E2B">
              <w:rPr>
                <w:rFonts w:ascii="ＭＳ 明朝" w:eastAsia="ＭＳ 明朝" w:hAnsi="ＭＳ 明朝" w:hint="eastAsia"/>
                <w:sz w:val="20"/>
                <w:szCs w:val="20"/>
              </w:rPr>
              <w:t>１００人</w:t>
            </w:r>
          </w:p>
        </w:tc>
      </w:tr>
      <w:tr w:rsidR="00CE2E2B" w:rsidRPr="00C22112" w14:paraId="47318C8B" w14:textId="648BCD6B" w:rsidTr="00C26A93">
        <w:trPr>
          <w:trHeight w:val="128"/>
        </w:trPr>
        <w:tc>
          <w:tcPr>
            <w:tcW w:w="2264" w:type="dxa"/>
            <w:vAlign w:val="center"/>
          </w:tcPr>
          <w:p w14:paraId="399FD7A0" w14:textId="77777777" w:rsidR="00CE2E2B" w:rsidRPr="00EE2BB9" w:rsidRDefault="00CE2E2B" w:rsidP="00A245A3">
            <w:pPr>
              <w:ind w:firstLineChars="50" w:firstLine="100"/>
              <w:rPr>
                <w:rFonts w:ascii="ＭＳ 明朝" w:eastAsia="ＭＳ 明朝" w:hAnsi="ＭＳ 明朝"/>
                <w:sz w:val="20"/>
                <w:szCs w:val="20"/>
              </w:rPr>
            </w:pPr>
            <w:r w:rsidRPr="00EE2BB9">
              <w:rPr>
                <w:rFonts w:ascii="ＭＳ 明朝" w:eastAsia="ＭＳ 明朝" w:hAnsi="ＭＳ 明朝" w:hint="eastAsia"/>
                <w:sz w:val="20"/>
                <w:szCs w:val="20"/>
              </w:rPr>
              <w:t>３階展示室</w:t>
            </w:r>
          </w:p>
        </w:tc>
        <w:tc>
          <w:tcPr>
            <w:tcW w:w="1440" w:type="dxa"/>
            <w:vAlign w:val="center"/>
          </w:tcPr>
          <w:p w14:paraId="145976DC" w14:textId="15EF7D84" w:rsidR="00CE2E2B" w:rsidRPr="00EE2BB9" w:rsidRDefault="00CE2E2B" w:rsidP="00EE2BB9">
            <w:pPr>
              <w:wordWrap w:val="0"/>
              <w:jc w:val="right"/>
              <w:rPr>
                <w:rFonts w:ascii="ＭＳ 明朝" w:eastAsia="ＭＳ 明朝" w:hAnsi="ＭＳ 明朝"/>
                <w:strike/>
                <w:color w:val="FF0000"/>
                <w:sz w:val="20"/>
                <w:szCs w:val="20"/>
              </w:rPr>
            </w:pPr>
            <w:r w:rsidRPr="00EE2BB9">
              <w:rPr>
                <w:rFonts w:ascii="ＭＳ 明朝" w:eastAsia="ＭＳ 明朝" w:hAnsi="ＭＳ 明朝" w:hint="eastAsia"/>
                <w:sz w:val="20"/>
                <w:szCs w:val="20"/>
              </w:rPr>
              <w:t>－</w:t>
            </w:r>
          </w:p>
        </w:tc>
        <w:tc>
          <w:tcPr>
            <w:tcW w:w="2340" w:type="dxa"/>
            <w:vAlign w:val="center"/>
          </w:tcPr>
          <w:p w14:paraId="501EB747" w14:textId="0FCA15A0" w:rsidR="00CE2E2B" w:rsidRPr="00CE2E2B" w:rsidRDefault="00CE2E2B" w:rsidP="006F6B9B">
            <w:pPr>
              <w:wordWrap w:val="0"/>
              <w:jc w:val="right"/>
              <w:rPr>
                <w:rFonts w:ascii="ＭＳ 明朝" w:eastAsia="ＭＳ 明朝" w:hAnsi="ＭＳ 明朝"/>
                <w:sz w:val="20"/>
                <w:szCs w:val="20"/>
              </w:rPr>
            </w:pPr>
            <w:r w:rsidRPr="00CE2E2B">
              <w:rPr>
                <w:rFonts w:ascii="ＭＳ 明朝" w:eastAsia="ＭＳ 明朝" w:hAnsi="ＭＳ 明朝" w:hint="eastAsia"/>
                <w:sz w:val="20"/>
                <w:szCs w:val="20"/>
              </w:rPr>
              <w:t>（※３）</w:t>
            </w:r>
          </w:p>
        </w:tc>
        <w:tc>
          <w:tcPr>
            <w:tcW w:w="2340" w:type="dxa"/>
            <w:vAlign w:val="center"/>
          </w:tcPr>
          <w:p w14:paraId="6254751C" w14:textId="30A1F41D" w:rsidR="00CE2E2B" w:rsidRPr="00CE2E2B" w:rsidRDefault="00CE2E2B" w:rsidP="0027629D">
            <w:pPr>
              <w:wordWrap w:val="0"/>
              <w:jc w:val="right"/>
              <w:rPr>
                <w:rFonts w:ascii="ＭＳ 明朝" w:eastAsia="ＭＳ 明朝" w:hAnsi="ＭＳ 明朝"/>
                <w:sz w:val="20"/>
                <w:szCs w:val="20"/>
              </w:rPr>
            </w:pPr>
            <w:r w:rsidRPr="00CE2E2B">
              <w:rPr>
                <w:rFonts w:ascii="ＭＳ 明朝" w:eastAsia="ＭＳ 明朝" w:hAnsi="ＭＳ 明朝" w:hint="eastAsia"/>
                <w:sz w:val="20"/>
                <w:szCs w:val="20"/>
              </w:rPr>
              <w:t>（※３）</w:t>
            </w:r>
          </w:p>
        </w:tc>
      </w:tr>
    </w:tbl>
    <w:p w14:paraId="52E99A4B" w14:textId="77777777" w:rsidR="008A6E17" w:rsidRPr="00C22112" w:rsidRDefault="008A6E17" w:rsidP="008A6E17">
      <w:pPr>
        <w:rPr>
          <w:rFonts w:ascii="ＭＳ 明朝" w:eastAsia="ＭＳ 明朝" w:hAnsi="ＭＳ 明朝"/>
          <w:szCs w:val="21"/>
        </w:rPr>
      </w:pPr>
    </w:p>
    <w:p w14:paraId="76CDF232" w14:textId="7A259EBC" w:rsidR="004D6283" w:rsidRDefault="008A6E17" w:rsidP="00A841DE">
      <w:pPr>
        <w:ind w:leftChars="34" w:left="471" w:hangingChars="200" w:hanging="400"/>
        <w:rPr>
          <w:rFonts w:ascii="ＭＳ 明朝" w:eastAsia="ＭＳ 明朝" w:hAnsi="ＭＳ 明朝"/>
          <w:sz w:val="20"/>
          <w:szCs w:val="20"/>
        </w:rPr>
      </w:pPr>
      <w:r w:rsidRPr="00C22112">
        <w:rPr>
          <w:rFonts w:ascii="ＭＳ 明朝" w:eastAsia="ＭＳ 明朝" w:hAnsi="ＭＳ 明朝" w:hint="eastAsia"/>
          <w:sz w:val="20"/>
          <w:szCs w:val="20"/>
        </w:rPr>
        <w:t xml:space="preserve">※１　</w:t>
      </w:r>
      <w:r w:rsidR="004D6283" w:rsidRPr="00CE2E2B">
        <w:rPr>
          <w:rFonts w:ascii="ＭＳ 明朝" w:eastAsia="ＭＳ 明朝" w:hAnsi="ＭＳ 明朝" w:hint="eastAsia"/>
          <w:sz w:val="20"/>
          <w:szCs w:val="20"/>
        </w:rPr>
        <w:t>イベント主催者及び施設管理者の双方において、イベント開催制限の緩和に伴うリスクを軽減するための措置が「業種別ガイドライン」により担保され、かつ、感染防止の取組が公表されている場合。</w:t>
      </w:r>
      <w:r w:rsidR="001610B2" w:rsidRPr="00CE2E2B">
        <w:rPr>
          <w:rFonts w:ascii="ＭＳ 明朝" w:eastAsia="ＭＳ 明朝" w:hAnsi="ＭＳ 明朝" w:hint="eastAsia"/>
          <w:sz w:val="20"/>
          <w:szCs w:val="20"/>
        </w:rPr>
        <w:t>（</w:t>
      </w:r>
      <w:r w:rsidR="00EE2BB9" w:rsidRPr="00CE2E2B">
        <w:rPr>
          <w:rFonts w:ascii="ＭＳ 明朝" w:eastAsia="ＭＳ 明朝" w:hAnsi="ＭＳ 明朝" w:hint="eastAsia"/>
          <w:sz w:val="20"/>
          <w:szCs w:val="20"/>
        </w:rPr>
        <w:t>令和２年９月１７日改定「</w:t>
      </w:r>
      <w:r w:rsidR="001610B2" w:rsidRPr="00CE2E2B">
        <w:rPr>
          <w:rFonts w:ascii="ＭＳ 明朝" w:eastAsia="ＭＳ 明朝" w:hAnsi="ＭＳ 明朝" w:hint="eastAsia"/>
          <w:sz w:val="20"/>
          <w:szCs w:val="20"/>
        </w:rPr>
        <w:t>福島県新型コロナウイルス</w:t>
      </w:r>
      <w:r w:rsidR="00EE2BB9" w:rsidRPr="00CE2E2B">
        <w:rPr>
          <w:rFonts w:ascii="ＭＳ 明朝" w:eastAsia="ＭＳ 明朝" w:hAnsi="ＭＳ 明朝" w:hint="eastAsia"/>
          <w:sz w:val="20"/>
          <w:szCs w:val="20"/>
        </w:rPr>
        <w:t>感染拡大防止対策」</w:t>
      </w:r>
      <w:r w:rsidR="008009D5" w:rsidRPr="00CE2E2B">
        <w:rPr>
          <w:rFonts w:ascii="ＭＳ 明朝" w:eastAsia="ＭＳ 明朝" w:hAnsi="ＭＳ 明朝" w:hint="eastAsia"/>
          <w:sz w:val="20"/>
          <w:szCs w:val="20"/>
        </w:rPr>
        <w:t>参照</w:t>
      </w:r>
      <w:r w:rsidR="00BB0F75" w:rsidRPr="00CE2E2B">
        <w:rPr>
          <w:rFonts w:ascii="ＭＳ 明朝" w:eastAsia="ＭＳ 明朝" w:hAnsi="ＭＳ 明朝" w:hint="eastAsia"/>
          <w:sz w:val="20"/>
          <w:szCs w:val="20"/>
        </w:rPr>
        <w:t>。</w:t>
      </w:r>
      <w:r w:rsidR="00EE2BB9" w:rsidRPr="00CE2E2B">
        <w:rPr>
          <w:rFonts w:ascii="ＭＳ 明朝" w:eastAsia="ＭＳ 明朝" w:hAnsi="ＭＳ 明朝" w:hint="eastAsia"/>
          <w:sz w:val="20"/>
          <w:szCs w:val="20"/>
        </w:rPr>
        <w:t>）</w:t>
      </w:r>
      <w:r w:rsidR="001610B2" w:rsidRPr="00CE2E2B">
        <w:rPr>
          <w:rFonts w:ascii="ＭＳ 明朝" w:eastAsia="ＭＳ 明朝" w:hAnsi="ＭＳ 明朝" w:hint="eastAsia"/>
          <w:sz w:val="20"/>
          <w:szCs w:val="20"/>
        </w:rPr>
        <w:t>それ以外の場合は従来の目安（収容率５０％以内）を原則とする。なお、上記はあくまで</w:t>
      </w:r>
      <w:r w:rsidR="00BB0F75" w:rsidRPr="00CE2E2B">
        <w:rPr>
          <w:rFonts w:ascii="ＭＳ 明朝" w:eastAsia="ＭＳ 明朝" w:hAnsi="ＭＳ 明朝" w:hint="eastAsia"/>
          <w:sz w:val="20"/>
          <w:szCs w:val="20"/>
        </w:rPr>
        <w:t>利用人数(上限)の</w:t>
      </w:r>
      <w:r w:rsidR="00CE60E0" w:rsidRPr="00CE2E2B">
        <w:rPr>
          <w:rFonts w:ascii="ＭＳ 明朝" w:eastAsia="ＭＳ 明朝" w:hAnsi="ＭＳ 明朝" w:hint="eastAsia"/>
          <w:sz w:val="20"/>
          <w:szCs w:val="20"/>
        </w:rPr>
        <w:t>目安</w:t>
      </w:r>
      <w:r w:rsidR="001610B2" w:rsidRPr="00CE2E2B">
        <w:rPr>
          <w:rFonts w:ascii="ＭＳ 明朝" w:eastAsia="ＭＳ 明朝" w:hAnsi="ＭＳ 明朝" w:hint="eastAsia"/>
          <w:sz w:val="20"/>
          <w:szCs w:val="20"/>
        </w:rPr>
        <w:t>であり、利用内容等に応じた適切な対人距離を確保できる人数での利用が望ましいこと。</w:t>
      </w:r>
    </w:p>
    <w:p w14:paraId="2D9A81EB" w14:textId="77777777" w:rsidR="00C07CD2" w:rsidRPr="00C07CD2" w:rsidRDefault="00C07CD2" w:rsidP="00A841DE">
      <w:pPr>
        <w:ind w:firstLineChars="200" w:firstLine="400"/>
        <w:rPr>
          <w:rFonts w:ascii="ＭＳ 明朝" w:eastAsia="ＭＳ 明朝" w:hAnsi="ＭＳ 明朝"/>
          <w:sz w:val="20"/>
          <w:szCs w:val="20"/>
        </w:rPr>
      </w:pPr>
      <w:r w:rsidRPr="00C07CD2">
        <w:rPr>
          <w:rFonts w:ascii="ＭＳ 明朝" w:eastAsia="ＭＳ 明朝" w:hAnsi="ＭＳ 明朝" w:hint="eastAsia"/>
          <w:sz w:val="20"/>
          <w:szCs w:val="20"/>
        </w:rPr>
        <w:t>＜大声での歓声・声援等がないことを前提としうるものの例＞</w:t>
      </w:r>
    </w:p>
    <w:p w14:paraId="1B76E0CD" w14:textId="77777777" w:rsidR="00C07CD2" w:rsidRPr="00C07CD2" w:rsidRDefault="00C07CD2" w:rsidP="00A841DE">
      <w:pPr>
        <w:ind w:leftChars="200" w:left="620" w:hangingChars="100" w:hanging="200"/>
        <w:rPr>
          <w:rFonts w:ascii="ＭＳ 明朝" w:eastAsia="ＭＳ 明朝" w:hAnsi="ＭＳ 明朝"/>
          <w:sz w:val="20"/>
          <w:szCs w:val="20"/>
        </w:rPr>
      </w:pPr>
      <w:r w:rsidRPr="00C07CD2">
        <w:rPr>
          <w:rFonts w:ascii="ＭＳ 明朝" w:eastAsia="ＭＳ 明朝" w:hAnsi="ＭＳ 明朝" w:hint="eastAsia"/>
          <w:sz w:val="20"/>
          <w:szCs w:val="20"/>
        </w:rPr>
        <w:t>・音楽（クラシック音楽、歌劇、合唱、吹奏楽等）、演劇、舞踊、伝統芸能、芸能・演芸、公演・式典、展示会等</w:t>
      </w:r>
    </w:p>
    <w:p w14:paraId="3A9AD670" w14:textId="77777777" w:rsidR="00C07CD2" w:rsidRPr="00C07CD2" w:rsidRDefault="00C07CD2" w:rsidP="00A841DE">
      <w:pPr>
        <w:ind w:firstLineChars="200" w:firstLine="400"/>
        <w:rPr>
          <w:rFonts w:ascii="ＭＳ 明朝" w:eastAsia="ＭＳ 明朝" w:hAnsi="ＭＳ 明朝"/>
          <w:sz w:val="20"/>
          <w:szCs w:val="20"/>
        </w:rPr>
      </w:pPr>
      <w:r w:rsidRPr="00C07CD2">
        <w:rPr>
          <w:rFonts w:ascii="ＭＳ 明朝" w:eastAsia="ＭＳ 明朝" w:hAnsi="ＭＳ 明朝" w:hint="eastAsia"/>
          <w:sz w:val="20"/>
          <w:szCs w:val="20"/>
        </w:rPr>
        <w:t>＜大声での歓声・声援等が想定されるものの例＞</w:t>
      </w:r>
    </w:p>
    <w:p w14:paraId="10477AD3" w14:textId="358DEBBC" w:rsidR="00C07CD2" w:rsidRPr="00C07CD2" w:rsidRDefault="00C07CD2" w:rsidP="00A841DE">
      <w:pPr>
        <w:ind w:firstLineChars="200" w:firstLine="400"/>
        <w:rPr>
          <w:rFonts w:ascii="ＭＳ 明朝" w:eastAsia="ＭＳ 明朝" w:hAnsi="ＭＳ 明朝"/>
          <w:sz w:val="20"/>
          <w:szCs w:val="20"/>
        </w:rPr>
      </w:pPr>
      <w:r w:rsidRPr="00C07CD2">
        <w:rPr>
          <w:rFonts w:ascii="ＭＳ 明朝" w:eastAsia="ＭＳ 明朝" w:hAnsi="ＭＳ 明朝" w:hint="eastAsia"/>
          <w:sz w:val="20"/>
          <w:szCs w:val="20"/>
        </w:rPr>
        <w:t>・ロックコンサート、ポップコンサート、キャラクターショー等</w:t>
      </w:r>
    </w:p>
    <w:p w14:paraId="3AB4B991" w14:textId="51CE63CD" w:rsidR="0027629D" w:rsidRPr="00C22112" w:rsidRDefault="0027629D" w:rsidP="00C26A93">
      <w:pPr>
        <w:spacing w:beforeLines="50" w:before="180"/>
        <w:ind w:leftChars="34" w:left="471" w:hangingChars="200" w:hanging="400"/>
        <w:rPr>
          <w:rFonts w:ascii="ＭＳ 明朝" w:eastAsia="ＭＳ 明朝" w:hAnsi="ＭＳ 明朝"/>
          <w:sz w:val="20"/>
          <w:szCs w:val="20"/>
        </w:rPr>
      </w:pPr>
      <w:r w:rsidRPr="00C07CD2">
        <w:rPr>
          <w:rFonts w:ascii="ＭＳ 明朝" w:eastAsia="ＭＳ 明朝" w:hAnsi="ＭＳ 明朝" w:hint="eastAsia"/>
          <w:sz w:val="20"/>
          <w:szCs w:val="20"/>
        </w:rPr>
        <w:t>※２　上記の人数は、主催者と参加者のいる場所が明確に分かれている場合は参</w:t>
      </w:r>
      <w:r w:rsidRPr="00C22112">
        <w:rPr>
          <w:rFonts w:ascii="ＭＳ 明朝" w:eastAsia="ＭＳ 明朝" w:hAnsi="ＭＳ 明朝" w:hint="eastAsia"/>
          <w:sz w:val="20"/>
          <w:szCs w:val="20"/>
        </w:rPr>
        <w:t>加者数のみを計上することとし、主催者と参加者のいる場所が分かれていない場合は両者を合計した数とする。</w:t>
      </w:r>
    </w:p>
    <w:p w14:paraId="0391F07C" w14:textId="68DB324F" w:rsidR="00933037" w:rsidRDefault="008A6E17" w:rsidP="00C26A93">
      <w:pPr>
        <w:spacing w:beforeLines="50" w:before="180"/>
        <w:ind w:left="400" w:hangingChars="200" w:hanging="400"/>
        <w:rPr>
          <w:rFonts w:ascii="ＭＳ 明朝" w:eastAsia="ＭＳ 明朝" w:hAnsi="ＭＳ 明朝"/>
          <w:sz w:val="20"/>
          <w:szCs w:val="20"/>
        </w:rPr>
      </w:pPr>
      <w:r w:rsidRPr="00C22112">
        <w:rPr>
          <w:rFonts w:ascii="ＭＳ 明朝" w:eastAsia="ＭＳ 明朝" w:hAnsi="ＭＳ 明朝" w:hint="eastAsia"/>
          <w:sz w:val="20"/>
          <w:szCs w:val="20"/>
        </w:rPr>
        <w:t>※</w:t>
      </w:r>
      <w:r w:rsidR="009021F5" w:rsidRPr="00C22112">
        <w:rPr>
          <w:rFonts w:ascii="ＭＳ 明朝" w:eastAsia="ＭＳ 明朝" w:hAnsi="ＭＳ 明朝" w:hint="eastAsia"/>
          <w:sz w:val="20"/>
          <w:szCs w:val="20"/>
        </w:rPr>
        <w:t>３</w:t>
      </w:r>
      <w:r w:rsidR="0027629D" w:rsidRPr="00C22112">
        <w:rPr>
          <w:rFonts w:ascii="ＭＳ 明朝" w:eastAsia="ＭＳ 明朝" w:hAnsi="ＭＳ 明朝" w:hint="eastAsia"/>
          <w:sz w:val="20"/>
          <w:szCs w:val="20"/>
        </w:rPr>
        <w:t xml:space="preserve">　</w:t>
      </w:r>
      <w:r w:rsidRPr="00C22112">
        <w:rPr>
          <w:rFonts w:ascii="ＭＳ 明朝" w:eastAsia="ＭＳ 明朝" w:hAnsi="ＭＳ 明朝" w:hint="eastAsia"/>
          <w:sz w:val="20"/>
          <w:szCs w:val="20"/>
        </w:rPr>
        <w:t>入場の制限等を行うことにより、施設内の移動においても人と人との接触を避けるための十分な距離を確保すること。</w:t>
      </w:r>
    </w:p>
    <w:p w14:paraId="2FB227A3" w14:textId="55866706" w:rsidR="00933037" w:rsidRPr="00CE2E2B" w:rsidRDefault="00C954FE" w:rsidP="00A841DE">
      <w:pPr>
        <w:spacing w:beforeLines="50" w:before="180"/>
        <w:ind w:firstLineChars="150" w:firstLine="315"/>
        <w:rPr>
          <w:rFonts w:ascii="ＭＳ 明朝" w:eastAsia="ＭＳ 明朝" w:hAnsi="ＭＳ 明朝"/>
          <w:sz w:val="20"/>
          <w:szCs w:val="20"/>
        </w:rPr>
      </w:pPr>
      <w:r w:rsidRPr="00CE2E2B">
        <w:rPr>
          <w:rFonts w:ascii="ＭＳ 明朝" w:eastAsia="ＭＳ 明朝" w:hAnsi="ＭＳ 明朝" w:hint="eastAsia"/>
          <w:szCs w:val="21"/>
        </w:rPr>
        <w:t>＜</w:t>
      </w:r>
      <w:r w:rsidR="008009D5" w:rsidRPr="00CE2E2B">
        <w:rPr>
          <w:rFonts w:ascii="ＭＳ 明朝" w:eastAsia="ＭＳ 明朝" w:hAnsi="ＭＳ 明朝" w:hint="eastAsia"/>
          <w:szCs w:val="21"/>
        </w:rPr>
        <w:t>福島県新型</w:t>
      </w:r>
      <w:r w:rsidRPr="00CE2E2B">
        <w:rPr>
          <w:rFonts w:ascii="ＭＳ 明朝" w:eastAsia="ＭＳ 明朝" w:hAnsi="ＭＳ 明朝" w:hint="eastAsia"/>
          <w:szCs w:val="21"/>
        </w:rPr>
        <w:t>コロナウイルス感染拡大防止対策（福島県ＨＰ）＞</w:t>
      </w:r>
    </w:p>
    <w:p w14:paraId="438401FE" w14:textId="206998EF" w:rsidR="00DD3A3F" w:rsidRDefault="006F1B28" w:rsidP="00A841DE">
      <w:pPr>
        <w:ind w:firstLineChars="250" w:firstLine="525"/>
        <w:rPr>
          <w:rStyle w:val="aa"/>
          <w:color w:val="FF0000"/>
        </w:rPr>
      </w:pPr>
      <w:hyperlink r:id="rId7" w:history="1">
        <w:r w:rsidR="00A841DE" w:rsidRPr="00105A55">
          <w:rPr>
            <w:rStyle w:val="aa"/>
          </w:rPr>
          <w:t>https://www.pref.fukushima.lg.jp/sec/01010a/coronavirus-kinkyuusochi.html</w:t>
        </w:r>
      </w:hyperlink>
    </w:p>
    <w:sectPr w:rsidR="00DD3A3F" w:rsidSect="00D6005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4107C" w14:textId="77777777" w:rsidR="00A60BF1" w:rsidRDefault="00A60BF1" w:rsidP="00A60BF1">
      <w:r>
        <w:separator/>
      </w:r>
    </w:p>
  </w:endnote>
  <w:endnote w:type="continuationSeparator" w:id="0">
    <w:p w14:paraId="3D3634A7" w14:textId="77777777" w:rsidR="00A60BF1" w:rsidRDefault="00A60BF1" w:rsidP="00A6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CCBD" w14:textId="77777777" w:rsidR="00A60BF1" w:rsidRDefault="00A60BF1" w:rsidP="00A60BF1">
      <w:r>
        <w:separator/>
      </w:r>
    </w:p>
  </w:footnote>
  <w:footnote w:type="continuationSeparator" w:id="0">
    <w:p w14:paraId="73D34E9E" w14:textId="77777777" w:rsidR="00A60BF1" w:rsidRDefault="00A60BF1" w:rsidP="00A60B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51D"/>
    <w:multiLevelType w:val="hybridMultilevel"/>
    <w:tmpl w:val="08A01BD8"/>
    <w:lvl w:ilvl="0" w:tplc="B1768C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AC58C7"/>
    <w:multiLevelType w:val="hybridMultilevel"/>
    <w:tmpl w:val="543CE718"/>
    <w:lvl w:ilvl="0" w:tplc="2A7888F2">
      <w:start w:val="1"/>
      <w:numFmt w:val="decimalFullWidth"/>
      <w:lvlText w:val="（%1）"/>
      <w:lvlJc w:val="left"/>
      <w:pPr>
        <w:ind w:left="930" w:hanging="720"/>
      </w:pPr>
      <w:rPr>
        <w:rFonts w:hint="default"/>
      </w:rPr>
    </w:lvl>
    <w:lvl w:ilvl="1" w:tplc="B554D5D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781AA8"/>
    <w:multiLevelType w:val="hybridMultilevel"/>
    <w:tmpl w:val="24E6F61C"/>
    <w:lvl w:ilvl="0" w:tplc="4F805660">
      <w:start w:val="1"/>
      <w:numFmt w:val="decimalFullWidth"/>
      <w:lvlText w:val="（%1）"/>
      <w:lvlJc w:val="left"/>
      <w:pPr>
        <w:ind w:left="720" w:hanging="720"/>
      </w:pPr>
      <w:rPr>
        <w:rFonts w:hint="default"/>
        <w:lang w:val="en-US"/>
      </w:rPr>
    </w:lvl>
    <w:lvl w:ilvl="1" w:tplc="CFF217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C90F20"/>
    <w:multiLevelType w:val="hybridMultilevel"/>
    <w:tmpl w:val="32181F74"/>
    <w:lvl w:ilvl="0" w:tplc="2A7888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9117A38"/>
    <w:multiLevelType w:val="hybridMultilevel"/>
    <w:tmpl w:val="8420450A"/>
    <w:lvl w:ilvl="0" w:tplc="2DD23E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DD"/>
    <w:rsid w:val="000204F0"/>
    <w:rsid w:val="00026DC3"/>
    <w:rsid w:val="000331D6"/>
    <w:rsid w:val="00055256"/>
    <w:rsid w:val="000A1ACA"/>
    <w:rsid w:val="000A7CB5"/>
    <w:rsid w:val="000F3C44"/>
    <w:rsid w:val="00112913"/>
    <w:rsid w:val="00136940"/>
    <w:rsid w:val="001610B2"/>
    <w:rsid w:val="00182BD0"/>
    <w:rsid w:val="00194ECB"/>
    <w:rsid w:val="001C61DD"/>
    <w:rsid w:val="001D77F7"/>
    <w:rsid w:val="001E5830"/>
    <w:rsid w:val="002348B9"/>
    <w:rsid w:val="002362F3"/>
    <w:rsid w:val="0027629D"/>
    <w:rsid w:val="002814C1"/>
    <w:rsid w:val="00283F7F"/>
    <w:rsid w:val="002A5AA3"/>
    <w:rsid w:val="002D65F7"/>
    <w:rsid w:val="002F3861"/>
    <w:rsid w:val="0032651A"/>
    <w:rsid w:val="003442DC"/>
    <w:rsid w:val="00351C6F"/>
    <w:rsid w:val="00357A6D"/>
    <w:rsid w:val="00384CFD"/>
    <w:rsid w:val="003941AF"/>
    <w:rsid w:val="003A1FC1"/>
    <w:rsid w:val="003A28FF"/>
    <w:rsid w:val="003C0E2F"/>
    <w:rsid w:val="003F1155"/>
    <w:rsid w:val="0041356C"/>
    <w:rsid w:val="004138D9"/>
    <w:rsid w:val="00417602"/>
    <w:rsid w:val="00431566"/>
    <w:rsid w:val="0043724B"/>
    <w:rsid w:val="00444884"/>
    <w:rsid w:val="0044760E"/>
    <w:rsid w:val="00451EE6"/>
    <w:rsid w:val="00456019"/>
    <w:rsid w:val="00470FA3"/>
    <w:rsid w:val="004834A5"/>
    <w:rsid w:val="00485658"/>
    <w:rsid w:val="004A1B00"/>
    <w:rsid w:val="004A35F2"/>
    <w:rsid w:val="004B35A3"/>
    <w:rsid w:val="004C281E"/>
    <w:rsid w:val="004C5AC4"/>
    <w:rsid w:val="004D0A61"/>
    <w:rsid w:val="004D2A10"/>
    <w:rsid w:val="004D6283"/>
    <w:rsid w:val="004E16A3"/>
    <w:rsid w:val="004E7799"/>
    <w:rsid w:val="004F40D1"/>
    <w:rsid w:val="00525D60"/>
    <w:rsid w:val="005300E5"/>
    <w:rsid w:val="00551DFC"/>
    <w:rsid w:val="00564F4D"/>
    <w:rsid w:val="0059143B"/>
    <w:rsid w:val="005B736E"/>
    <w:rsid w:val="00606201"/>
    <w:rsid w:val="00630FA4"/>
    <w:rsid w:val="006513E5"/>
    <w:rsid w:val="00665463"/>
    <w:rsid w:val="006755E5"/>
    <w:rsid w:val="00696283"/>
    <w:rsid w:val="00696B68"/>
    <w:rsid w:val="006B5CE4"/>
    <w:rsid w:val="006C6C38"/>
    <w:rsid w:val="006D51F4"/>
    <w:rsid w:val="006F1B28"/>
    <w:rsid w:val="006F6B9B"/>
    <w:rsid w:val="007207DF"/>
    <w:rsid w:val="00741CC6"/>
    <w:rsid w:val="00742683"/>
    <w:rsid w:val="0074745E"/>
    <w:rsid w:val="00753BA4"/>
    <w:rsid w:val="00786456"/>
    <w:rsid w:val="00791CAF"/>
    <w:rsid w:val="0079225C"/>
    <w:rsid w:val="007A517B"/>
    <w:rsid w:val="007B1DE9"/>
    <w:rsid w:val="007B7F63"/>
    <w:rsid w:val="007C4CE3"/>
    <w:rsid w:val="007E64EB"/>
    <w:rsid w:val="008009D5"/>
    <w:rsid w:val="00816023"/>
    <w:rsid w:val="0087761F"/>
    <w:rsid w:val="00883CDE"/>
    <w:rsid w:val="0089225E"/>
    <w:rsid w:val="0089258B"/>
    <w:rsid w:val="00892615"/>
    <w:rsid w:val="008A6E17"/>
    <w:rsid w:val="009021F5"/>
    <w:rsid w:val="0091028E"/>
    <w:rsid w:val="00913B7F"/>
    <w:rsid w:val="00933037"/>
    <w:rsid w:val="00950BEE"/>
    <w:rsid w:val="00951CFC"/>
    <w:rsid w:val="00963377"/>
    <w:rsid w:val="0098403C"/>
    <w:rsid w:val="009A7338"/>
    <w:rsid w:val="009D6B3C"/>
    <w:rsid w:val="00A245A3"/>
    <w:rsid w:val="00A41296"/>
    <w:rsid w:val="00A53799"/>
    <w:rsid w:val="00A53E52"/>
    <w:rsid w:val="00A60BF1"/>
    <w:rsid w:val="00A62B67"/>
    <w:rsid w:val="00A841DE"/>
    <w:rsid w:val="00AC1E34"/>
    <w:rsid w:val="00AD051E"/>
    <w:rsid w:val="00AD32DF"/>
    <w:rsid w:val="00AD6B2E"/>
    <w:rsid w:val="00AD7CB7"/>
    <w:rsid w:val="00AE662D"/>
    <w:rsid w:val="00AF7EB8"/>
    <w:rsid w:val="00B34703"/>
    <w:rsid w:val="00B35665"/>
    <w:rsid w:val="00B755FF"/>
    <w:rsid w:val="00BA2175"/>
    <w:rsid w:val="00BA43C1"/>
    <w:rsid w:val="00BB0F75"/>
    <w:rsid w:val="00BC79F7"/>
    <w:rsid w:val="00BD4888"/>
    <w:rsid w:val="00BD488F"/>
    <w:rsid w:val="00BF490B"/>
    <w:rsid w:val="00C0370F"/>
    <w:rsid w:val="00C07CD2"/>
    <w:rsid w:val="00C168D0"/>
    <w:rsid w:val="00C2070E"/>
    <w:rsid w:val="00C22112"/>
    <w:rsid w:val="00C26A93"/>
    <w:rsid w:val="00C72010"/>
    <w:rsid w:val="00C824C0"/>
    <w:rsid w:val="00C954FE"/>
    <w:rsid w:val="00CA5582"/>
    <w:rsid w:val="00CE1594"/>
    <w:rsid w:val="00CE2E2B"/>
    <w:rsid w:val="00CE60E0"/>
    <w:rsid w:val="00D03289"/>
    <w:rsid w:val="00D1536C"/>
    <w:rsid w:val="00D211A1"/>
    <w:rsid w:val="00D27C74"/>
    <w:rsid w:val="00D27CD7"/>
    <w:rsid w:val="00D54065"/>
    <w:rsid w:val="00D5418A"/>
    <w:rsid w:val="00D60053"/>
    <w:rsid w:val="00D77570"/>
    <w:rsid w:val="00DA3FBB"/>
    <w:rsid w:val="00DD3A3F"/>
    <w:rsid w:val="00DE70CF"/>
    <w:rsid w:val="00DF7B11"/>
    <w:rsid w:val="00E07462"/>
    <w:rsid w:val="00E20912"/>
    <w:rsid w:val="00E3339E"/>
    <w:rsid w:val="00E376DA"/>
    <w:rsid w:val="00E607AE"/>
    <w:rsid w:val="00E61654"/>
    <w:rsid w:val="00E63496"/>
    <w:rsid w:val="00E747BC"/>
    <w:rsid w:val="00E75C84"/>
    <w:rsid w:val="00E77457"/>
    <w:rsid w:val="00EE2BB9"/>
    <w:rsid w:val="00EF182F"/>
    <w:rsid w:val="00F117C6"/>
    <w:rsid w:val="00F22C47"/>
    <w:rsid w:val="00F56E73"/>
    <w:rsid w:val="00F610DF"/>
    <w:rsid w:val="00F77503"/>
    <w:rsid w:val="00F823ED"/>
    <w:rsid w:val="00F94BC4"/>
    <w:rsid w:val="00FA27F7"/>
    <w:rsid w:val="00FA5F24"/>
    <w:rsid w:val="00FC6E02"/>
    <w:rsid w:val="00FE29A8"/>
    <w:rsid w:val="00FE53D2"/>
    <w:rsid w:val="00FF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4:docId w14:val="6D33AB31"/>
  <w15:docId w15:val="{BE2F1F94-F6E7-4231-A43A-ACE6CFE4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1AF"/>
    <w:pPr>
      <w:ind w:leftChars="400" w:left="840"/>
    </w:pPr>
  </w:style>
  <w:style w:type="paragraph" w:styleId="a4">
    <w:name w:val="header"/>
    <w:basedOn w:val="a"/>
    <w:link w:val="a5"/>
    <w:uiPriority w:val="99"/>
    <w:unhideWhenUsed/>
    <w:rsid w:val="00A60BF1"/>
    <w:pPr>
      <w:tabs>
        <w:tab w:val="center" w:pos="4252"/>
        <w:tab w:val="right" w:pos="8504"/>
      </w:tabs>
      <w:snapToGrid w:val="0"/>
    </w:pPr>
  </w:style>
  <w:style w:type="character" w:customStyle="1" w:styleId="a5">
    <w:name w:val="ヘッダー (文字)"/>
    <w:basedOn w:val="a0"/>
    <w:link w:val="a4"/>
    <w:uiPriority w:val="99"/>
    <w:rsid w:val="00A60BF1"/>
  </w:style>
  <w:style w:type="paragraph" w:styleId="a6">
    <w:name w:val="footer"/>
    <w:basedOn w:val="a"/>
    <w:link w:val="a7"/>
    <w:uiPriority w:val="99"/>
    <w:unhideWhenUsed/>
    <w:rsid w:val="00A60BF1"/>
    <w:pPr>
      <w:tabs>
        <w:tab w:val="center" w:pos="4252"/>
        <w:tab w:val="right" w:pos="8504"/>
      </w:tabs>
      <w:snapToGrid w:val="0"/>
    </w:pPr>
  </w:style>
  <w:style w:type="character" w:customStyle="1" w:styleId="a7">
    <w:name w:val="フッター (文字)"/>
    <w:basedOn w:val="a0"/>
    <w:link w:val="a6"/>
    <w:uiPriority w:val="99"/>
    <w:rsid w:val="00A60BF1"/>
  </w:style>
  <w:style w:type="paragraph" w:styleId="a8">
    <w:name w:val="Balloon Text"/>
    <w:basedOn w:val="a"/>
    <w:link w:val="a9"/>
    <w:uiPriority w:val="99"/>
    <w:semiHidden/>
    <w:unhideWhenUsed/>
    <w:rsid w:val="000A1A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ACA"/>
    <w:rPr>
      <w:rFonts w:asciiTheme="majorHAnsi" w:eastAsiaTheme="majorEastAsia" w:hAnsiTheme="majorHAnsi" w:cstheme="majorBidi"/>
      <w:sz w:val="18"/>
      <w:szCs w:val="18"/>
    </w:rPr>
  </w:style>
  <w:style w:type="character" w:styleId="aa">
    <w:name w:val="Hyperlink"/>
    <w:basedOn w:val="a0"/>
    <w:uiPriority w:val="99"/>
    <w:unhideWhenUsed/>
    <w:rsid w:val="00431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fukushima.lg.jp/sec/01010a/coronavirus-kinkyuusoc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鈴木 智子</cp:lastModifiedBy>
  <cp:revision>41</cp:revision>
  <cp:lastPrinted>2020-09-21T05:23:00Z</cp:lastPrinted>
  <dcterms:created xsi:type="dcterms:W3CDTF">2020-05-12T23:15:00Z</dcterms:created>
  <dcterms:modified xsi:type="dcterms:W3CDTF">2020-09-29T00:07:00Z</dcterms:modified>
</cp:coreProperties>
</file>